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书名：北部湾崛起  最新</w:t>
      </w:r>
    </w:p>
    <w:p>
      <w:r>
        <w:t>作者：秦勇，时永久主编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总页数：273</w:t>
      </w:r>
    </w:p>
    <w:p>
      <w:r>
        <w:t>更多请访问教客网: www.jiaokey.com</w:t>
      </w:r>
    </w:p>
    <w:p>
      <w:r>
        <w:t>北部湾崛起  最新 评论地址：https://www.jiaokey.com/book/detail/13185487.html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