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书名：人力资源管理实务操作与典型案例全书  超级实用版</w:t>
      </w:r>
    </w:p>
    <w:p>
      <w:r>
        <w:t>作者：刘俊生主编；欧阳帆，周胜男，谷隶栗副主编</w:t>
      </w:r>
    </w:p>
    <w:p>
      <w:r>
        <w:t>出版社：北京：中国法制出版社</w:t>
      </w:r>
    </w:p>
    <w:p>
      <w:r>
        <w:t>出版日期：2013</w:t>
      </w:r>
    </w:p>
    <w:p>
      <w:r>
        <w:t>总页数：436</w:t>
      </w:r>
    </w:p>
    <w:p>
      <w:r>
        <w:t>更多请访问教客网: www.jiaokey.com</w:t>
      </w:r>
    </w:p>
    <w:p>
      <w:r>
        <w:t>人力资源管理实务操作与典型案例全书  超级实用版 评论地址：https://www.jiaokey.com/book/detail/13189489.html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