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书名：坚定不移把反腐倡廉建设继续引向深入  学习十八界中央纪委二次全会精神党员干部读本</w:t>
      </w:r>
    </w:p>
    <w:p>
      <w:r>
        <w:t>作者：仲三员主编</w:t>
      </w:r>
    </w:p>
    <w:p>
      <w:r>
        <w:t>出版社：北京：红旗出版社</w:t>
      </w:r>
    </w:p>
    <w:p>
      <w:r>
        <w:t>出版日期：2013</w:t>
      </w:r>
    </w:p>
    <w:p>
      <w:r>
        <w:t>总页数：181</w:t>
      </w:r>
    </w:p>
    <w:p>
      <w:r>
        <w:t>更多请访问教客网: www.jiaokey.com</w:t>
      </w:r>
    </w:p>
    <w:p>
      <w:r>
        <w:t>坚定不移把反腐倡廉建设继续引向深入  学习十八界中央纪委二次全会精神党员干部读本 评论地址：https://www.jiaokey.com/book/detail/13204904.html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