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书名：论清代土地关系的新变化</w:t>
      </w:r>
    </w:p>
    <w:p>
      <w:r>
        <w:t>作者:江太新著；陈支平主编</w:t>
      </w:r>
    </w:p>
    <w:p>
      <w:r>
        <w:t>出版社:天津：天津古籍出版社</w:t>
      </w:r>
    </w:p>
    <w:p>
      <w:r>
        <w:t>出版日期：2011.12</w:t>
      </w:r>
    </w:p>
    <w:p>
      <w:r>
        <w:t>总页数：403</w:t>
      </w:r>
    </w:p>
    <w:p>
      <w:r>
        <w:t>更多请访问教客网:www.jiaokey.com</w:t>
      </w:r>
    </w:p>
    <w:p>
      <w:r>
        <w:t>论清代土地关系的新变化评论地址：https://www.jiaokey.com/book/detail/13210977.html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