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野老丹心一放翁  庆祝刘绪贻教授百岁华诞文集</w:t>
      </w:r>
    </w:p>
    <w:p>
      <w:r>
        <w:rPr>
          <w:rFonts w:ascii="宋体" w:hAnsi="宋体" w:eastAsia="宋体"/>
          <w:sz w:val="24"/>
        </w:rPr>
        <w:t>《野老丹心一放翁：庆祝刘绪贻教授百岁华诞文集》编辑委员会编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野老丹心一放翁  庆祝刘绪贻教授百岁华诞文集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《野老丹心一放翁：庆祝刘绪贻教授百岁华诞文集》编辑委员会编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本书出售、求购地址：https://www.jiaokey.com/book/detail/13220122.html</w:t>
      </w:r>
    </w:p>
    <w:p>
      <w:r>
        <w:t>更多相关图书推荐：https://www.jiaokey.com</w:t>
      </w:r>
    </w:p>
    <w:p>
      <w:r>
        <w:t>《野老丹心一放翁：庆祝刘绪贻教授百岁华诞文集》编辑委员会编 其他作品：https://www.jiaokey.com/tag/《野老丹心一放翁：庆祝刘绪贻教授百岁华诞文集》编辑委员会编.html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关键词搜索：https://www.jiaokey.com/tag/野老丹心一放翁  庆祝刘绪贻教授百岁华诞文集.html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