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  邓文钊与饶彰风合传</w:t>
      </w:r>
    </w:p>
    <w:p>
      <w:r>
        <w:t>作者：谭元亨，敖叶湘琼著</w:t>
      </w:r>
    </w:p>
    <w:p>
      <w:r>
        <w:t>出版社：北京：中央编译出版社</w:t>
      </w:r>
    </w:p>
    <w:p>
      <w:r>
        <w:t>出版日期：2013.03</w:t>
      </w:r>
    </w:p>
    <w:p>
      <w:r>
        <w:t>总页数：217</w:t>
      </w:r>
    </w:p>
    <w:p>
      <w:r>
        <w:t>更多请访问教客网: www.jiaokey.com</w:t>
      </w:r>
    </w:p>
    <w:p>
      <w:r>
        <w:t>肝胆相照  邓文钊与饶彰风合传 评论地址：https://www.jiaokey.com/book/detail/13242199.html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