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全球顶尖金牌工程方案模型库  CAD工程方案  dwg格式  &amp; MAX/V-RAY模型宝典  内部资料</w:t>
      </w:r>
    </w:p>
    <w:p>
      <w:r>
        <w:rPr>
          <w:rFonts w:ascii="宋体" w:hAnsi="宋体" w:eastAsia="宋体"/>
          <w:sz w:val="24"/>
        </w:rPr>
        <w:t>新加坡东方比利出版公司出品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全球顶尖金牌工程方案模型库  CAD工程方案  dwg格式  &amp; MAX/V-RAY模型宝典  内部资料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新加坡东方比利出版公司出品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新加坡东方比利出版公司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本书出售、求购地址：https://www.jiaokey.com/book/detail/13245608.html</w:t>
      </w:r>
    </w:p>
    <w:p>
      <w:r>
        <w:t>更多相关图书推荐：https://www.jiaokey.com</w:t>
      </w:r>
    </w:p>
    <w:p>
      <w:r>
        <w:t>新加坡东方比利出版公司出品 其他作品：https://www.jiaokey.com/tag/新加坡东方比利出版公司出品.html</w:t>
      </w:r>
    </w:p>
    <w:p>
      <w:r>
        <w:t>新加坡东方比利出版公司 出版图书：https://www.jiaokey.com/tag/新加坡东方比利出版公司.html</w:t>
      </w:r>
    </w:p>
    <w:p>
      <w:r>
        <w:t>关键词搜索：https://www.jiaokey.com/tag/全球顶尖金牌工程方案模型库  CAD工程方案  dwg格式  &amp; MAX/V-RAY模型宝典  内部资料.html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