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书名：鲁迅与文化名人丛书  鲁迅与郭沫若  呐喊与涅盘  第1版</w:t>
      </w:r>
    </w:p>
    <w:p>
      <w:r>
        <w:t>作者：黄侯兴著</w:t>
      </w:r>
    </w:p>
    <w:p>
      <w:r>
        <w:t>出版社：石家庄：河北人民出版社</w:t>
      </w:r>
    </w:p>
    <w:p>
      <w:r>
        <w:t>出版日期：2012.07</w:t>
      </w:r>
    </w:p>
    <w:p>
      <w:r>
        <w:t>总页数：173</w:t>
      </w:r>
    </w:p>
    <w:p>
      <w:r>
        <w:t>更多请访问教客网: www.jiaokey.com</w:t>
      </w:r>
    </w:p>
    <w:p>
      <w:r>
        <w:t>鲁迅与文化名人丛书  鲁迅与郭沫若  呐喊与涅盘  第1版 评论地址：https://www.jiaokey.com/book/detail/13245813.html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