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书名：主要阶段性研究成果及获奖</w:t>
      </w:r>
    </w:p>
    <w:p>
      <w:r>
        <w:t>作者：耿志民主持</w:t>
      </w:r>
    </w:p>
    <w:p>
      <w:r>
        <w:t>出版社：</w:t>
      </w:r>
    </w:p>
    <w:p>
      <w:r>
        <w:t>出版日期：2004.09</w:t>
      </w:r>
    </w:p>
    <w:p>
      <w:r>
        <w:t>总页数：82</w:t>
      </w:r>
    </w:p>
    <w:p>
      <w:r>
        <w:t>更多请访问教客网: www.jiaokey.com</w:t>
      </w:r>
    </w:p>
    <w:p>
      <w:r>
        <w:t>主要阶段性研究成果及获奖 评论地址：https://www.jiaokey.com/book/detail/13251739.html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