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书名：我国加入WTO与加快我省第三产业发展</w:t>
      </w:r>
    </w:p>
    <w:p>
      <w:r>
        <w:t>作者：吕世平课题负责</w:t>
      </w:r>
    </w:p>
    <w:p>
      <w:r>
        <w:t>出版社：河南财经学院</w:t>
      </w:r>
    </w:p>
    <w:p>
      <w:r>
        <w:t>出版日期：2003.01</w:t>
      </w:r>
    </w:p>
    <w:p>
      <w:r>
        <w:t>总页数：45</w:t>
      </w:r>
    </w:p>
    <w:p>
      <w:r>
        <w:t>更多请访问教客网: www.jiaokey.com</w:t>
      </w:r>
    </w:p>
    <w:p>
      <w:r>
        <w:t>我国加入WTO与加快我省第三产业发展 评论地址：https://www.jiaokey.com/book/detail/13251757.html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