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新华春梦记  洪宪演义  第1卷</w:t>
      </w:r>
    </w:p>
    <w:p>
      <w:r>
        <w:rPr>
          <w:rFonts w:ascii="宋体" w:hAnsi="宋体" w:eastAsia="宋体"/>
          <w:sz w:val="24"/>
        </w:rPr>
        <w:t>杨尘因著；张冥飞评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新华春梦记  洪宪演义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杨尘因著；张冥飞评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本书出售、求购地址：https://www.jiaokey.com/book/detail/13252576.html</w:t>
      </w:r>
    </w:p>
    <w:p>
      <w:r>
        <w:t>更多相关图书推荐：https://www.jiaokey.com</w:t>
      </w:r>
    </w:p>
    <w:p>
      <w:r>
        <w:t>杨尘因著；张冥飞评 其他作品：https://www.jiaokey.com/tag/杨尘因著；张冥飞评.html</w:t>
      </w:r>
    </w:p>
    <w:p>
      <w:r>
        <w:t>泰东图书局 出版图书：https://www.jiaokey.com/tag/泰东图书局.html</w:t>
      </w:r>
    </w:p>
    <w:p>
      <w:r>
        <w:t>关键词搜索：https://www.jiaokey.com/tag/新华春梦记  洪宪演义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