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书名：中原鹿正肥  袁世凯的奋斗</w:t>
      </w:r>
    </w:p>
    <w:p>
      <w:r>
        <w:t>作者：上官惊鸿著</w:t>
      </w:r>
    </w:p>
    <w:p>
      <w:r>
        <w:t>出版社：杭州：浙江大学出版社</w:t>
      </w:r>
    </w:p>
    <w:p>
      <w:r>
        <w:t>出版日期：2013.05</w:t>
      </w:r>
    </w:p>
    <w:p>
      <w:r>
        <w:t>总页数：478</w:t>
      </w:r>
    </w:p>
    <w:p>
      <w:r>
        <w:t>更多请访问教客网: www.jiaokey.com</w:t>
      </w:r>
    </w:p>
    <w:p>
      <w:r>
        <w:t>中原鹿正肥  袁世凯的奋斗 评论地址：https://www.jiaokey.com/book/detail/13254168.html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