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杜承铭总主编；吴家清，齐树洁总顾问；黄立主编；王永明，李锦辉，詹红星副主编；黄立，王水明，刘珺等撰稿人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杜承铭总主编；吴家清，齐树洁总顾问；黄立主编；王永明，李锦辉，詹红星副主编；黄立，王水明，刘珺等撰稿人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本书出售、求购地址：https://www.jiaokey.com/book/detail/13262005.html</w:t>
      </w:r>
    </w:p>
    <w:p>
      <w:r>
        <w:t>更多相关图书推荐：https://www.jiaokey.com</w:t>
      </w:r>
    </w:p>
    <w:p>
      <w:r>
        <w:t>杜承铭总主编；吴家清，齐树洁总顾问；黄立主编；王永明，李锦辉，詹红星副主编；黄立，王水明，刘珺等撰稿人 其他作品：https://www.jiaokey.com/tag/杜承铭总主编；吴家清，齐树洁总顾问；黄立主编；王永明，李锦辉，詹红星副主编；黄立，王水明，刘珺等撰稿人.html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