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建炎以来系年要录  6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建炎以来系年要录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本书出售、求购地址：https://www.jiaokey.com/book/detail/13270751.html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建炎以来系年要录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