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  文化兴企  郑州热电厂企业文化发展史略</w:t>
      </w:r>
    </w:p>
    <w:p>
      <w:r>
        <w:t>作者：郑州热电厂编；丁亿主编；陈文刚，徐伟，杨玉山等副主编</w:t>
      </w:r>
    </w:p>
    <w:p>
      <w:r>
        <w:t>出版社：郑州热电厂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铸魂育人  文化兴企  郑州热电厂企业文化发展史略 评论地址：https://www.jiaokey.com/book/detail/13280007.html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