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书名：以多种形式放开搞活国有小企业的跟踪研究报告</w:t>
      </w:r>
    </w:p>
    <w:p>
      <w:r>
        <w:t>作者：唐有功主持</w:t>
      </w:r>
    </w:p>
    <w:p>
      <w:r>
        <w:t>出版社：</w:t>
      </w:r>
    </w:p>
    <w:p>
      <w:r>
        <w:t>出版日期：1999.07</w:t>
      </w:r>
    </w:p>
    <w:p>
      <w:r>
        <w:t>总页数：39</w:t>
      </w:r>
    </w:p>
    <w:p>
      <w:r>
        <w:t>更多请访问教客网: www.jiaokey.com</w:t>
      </w:r>
    </w:p>
    <w:p>
      <w:r>
        <w:t>以多种形式放开搞活国有小企业的跟踪研究报告 评论地址：https://www.jiaokey.com/book/detail/13285287.html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