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河南省商丘地区电业志  序·前言·凡例·总目录·概述篇  征求意见稿</w:t>
      </w:r>
    </w:p>
    <w:p>
      <w:r>
        <w:rPr>
          <w:rFonts w:ascii="宋体" w:hAnsi="宋体" w:eastAsia="宋体"/>
          <w:sz w:val="24"/>
        </w:rPr>
        <w:t>商丘地区电业志编辑室编；吴其和主编；王萌亚编辑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河南省商丘地区电业志  序·前言·凡例·总目录·概述篇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商丘地区电业志编辑室编；吴其和主编；王萌亚编辑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河南省商丘地区电力公司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本书出售、求购地址：https://www.jiaokey.com/book/detail/13285809.html</w:t>
      </w:r>
    </w:p>
    <w:p>
      <w:r>
        <w:t>更多相关图书推荐：https://www.jiaokey.com</w:t>
      </w:r>
    </w:p>
    <w:p>
      <w:r>
        <w:t>商丘地区电业志编辑室编；吴其和主编；王萌亚编辑 其他作品：https://www.jiaokey.com/tag/商丘地区电业志编辑室编；吴其和主编；王萌亚编辑.html</w:t>
      </w:r>
    </w:p>
    <w:p>
      <w:r>
        <w:t>河南省商丘地区电力公司 出版图书：https://www.jiaokey.com/tag/河南省商丘地区电力公司.html</w:t>
      </w:r>
    </w:p>
    <w:p>
      <w:r>
        <w:t>关键词搜索：https://www.jiaokey.com/tag/河南省商丘地区电业志  序·前言·凡例·总目录·概述篇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