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书名：国学的传承与创新  冯其庸先生从事教学与科研六十周年贺学术文集  下</w:t>
      </w:r>
    </w:p>
    <w:p>
      <w:r>
        <w:t>作者：中国人民大学国学院主编</w:t>
      </w:r>
    </w:p>
    <w:p>
      <w:r>
        <w:t>出版社：上海：上海古籍出版社</w:t>
      </w:r>
    </w:p>
    <w:p>
      <w:r>
        <w:t>出版日期：2013.04</w:t>
      </w:r>
    </w:p>
    <w:p>
      <w:r>
        <w:t>总页数：1307</w:t>
      </w:r>
    </w:p>
    <w:p>
      <w:r>
        <w:t>更多请访问教客网: www.jiaokey.com</w:t>
      </w:r>
    </w:p>
    <w:p>
      <w:r>
        <w:t>国学的传承与创新  冯其庸先生从事教学与科研六十周年贺学术文集  下 评论地址：https://www.jiaokey.com/book/detail/13286644.html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