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书名：大学生村官计划  具有长远战略意义的选择</w:t>
      </w:r>
    </w:p>
    <w:p>
      <w:r>
        <w:t>作者：本社编</w:t>
      </w:r>
    </w:p>
    <w:p>
      <w:r>
        <w:t>出版社：南京：凤凰出版社</w:t>
      </w:r>
    </w:p>
    <w:p>
      <w:r>
        <w:t>出版日期：2012.11</w:t>
      </w:r>
    </w:p>
    <w:p>
      <w:r>
        <w:t>总页数：170</w:t>
      </w:r>
    </w:p>
    <w:p>
      <w:r>
        <w:t>更多请访问教客网: www.jiaokey.com</w:t>
      </w:r>
    </w:p>
    <w:p>
      <w:r>
        <w:t>大学生村官计划  具有长远战略意义的选择 评论地址：https://www.jiaokey.com/book/detail/13287212.html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