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书名：幼儿数学智能培养  理论与教学</w:t>
      </w:r>
    </w:p>
    <w:p>
      <w:r>
        <w:t>作者：成子娟主编；贾非，冯志坚副主编</w:t>
      </w:r>
    </w:p>
    <w:p>
      <w:r>
        <w:t>出版社：长春：吉林教育出版社</w:t>
      </w:r>
    </w:p>
    <w:p>
      <w:r>
        <w:t>出版日期：1992.05</w:t>
      </w:r>
    </w:p>
    <w:p>
      <w:r>
        <w:t>总页数：369</w:t>
      </w:r>
    </w:p>
    <w:p>
      <w:r>
        <w:t>更多请访问教客网: www.jiaokey.com</w:t>
      </w:r>
    </w:p>
    <w:p>
      <w:r>
        <w:t>幼儿数学智能培养  理论与教学 评论地址：https://www.jiaokey.com/book/detail/13294465.html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