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全民教育  提高质量势在必行  2005年全民教育全球监测报告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全民教育  提高质量势在必行  2005年全民教育全球监测报告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本书出售、求购地址：https://www.jiaokey.com/book/detail/13299492.html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关键词搜索：https://www.jiaokey.com/tag/全民教育  提高质量势在必行  2005年全民教育全球监测报告.html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