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书名：淇水新歌  鹤壁改革开放二十年</w:t>
      </w:r>
    </w:p>
    <w:p>
      <w:r>
        <w:t>作者：中共鹤壁市委党史研究室编；程祥主编；郭长敏副主编</w:t>
      </w:r>
    </w:p>
    <w:p>
      <w:r>
        <w:t>出版社：北京：中共党史出版社</w:t>
      </w:r>
    </w:p>
    <w:p>
      <w:r>
        <w:t>出版日期：1998.11</w:t>
      </w:r>
    </w:p>
    <w:p>
      <w:r>
        <w:t>总页数：712</w:t>
      </w:r>
    </w:p>
    <w:p>
      <w:r>
        <w:t>更多请访问教客网: www.jiaokey.com</w:t>
      </w:r>
    </w:p>
    <w:p>
      <w:r>
        <w:t>淇水新歌  鹤壁改革开放二十年 评论地址：https://www.jiaokey.com/book/detail/13303194.html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