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书名：色彩写生指南  风景、人物</w:t>
      </w:r>
    </w:p>
    <w:p>
      <w:r>
        <w:t>作者：英若识，吴东梁绘；李功君撰文</w:t>
      </w:r>
    </w:p>
    <w:p>
      <w:r>
        <w:t>出版社：福州：福建美术出版社</w:t>
      </w:r>
    </w:p>
    <w:p>
      <w:r>
        <w:t>出版日期：1991.05</w:t>
      </w:r>
    </w:p>
    <w:p>
      <w:r>
        <w:t>总页数：14</w:t>
      </w:r>
    </w:p>
    <w:p>
      <w:r>
        <w:t>更多请访问教客网: www.jiaokey.com</w:t>
      </w:r>
    </w:p>
    <w:p>
      <w:r>
        <w:t>色彩写生指南  风景、人物 评论地址：https://www.jiaokey.com/book/detail/13307507.html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