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书名：房地产企业财税疑难500问</w:t>
      </w:r>
    </w:p>
    <w:p>
      <w:r>
        <w:t>作者：中经阳光税收筹划事务所编著</w:t>
      </w:r>
    </w:p>
    <w:p>
      <w:r>
        <w:t>出版社：北京：中国法制出版社</w:t>
      </w:r>
    </w:p>
    <w:p>
      <w:r>
        <w:t>出版日期：2012.11</w:t>
      </w:r>
    </w:p>
    <w:p>
      <w:r>
        <w:t>总页数：298</w:t>
      </w:r>
    </w:p>
    <w:p>
      <w:r>
        <w:t>更多请访问教客网: www.jiaokey.com</w:t>
      </w:r>
    </w:p>
    <w:p>
      <w:r>
        <w:t>房地产企业财税疑难500问 评论地址：https://www.jiaokey.com/book/detail/13310997.html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