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书名：中国历代书画名家经典大系  当代卷  老甲</w:t>
      </w:r>
    </w:p>
    <w:p>
      <w:r>
        <w:t>作者：贾浩义著</w:t>
      </w:r>
    </w:p>
    <w:p>
      <w:r>
        <w:t>出版社：南昌：江西美术出版社</w:t>
      </w:r>
    </w:p>
    <w:p>
      <w:r>
        <w:t>出版日期：2012.12</w:t>
      </w:r>
    </w:p>
    <w:p>
      <w:r>
        <w:t>总页数：159</w:t>
      </w:r>
    </w:p>
    <w:p>
      <w:r>
        <w:t>更多请访问教客网: www.jiaokey.com</w:t>
      </w:r>
    </w:p>
    <w:p>
      <w:r>
        <w:t>中国历代书画名家经典大系  当代卷  老甲 评论地址：https://www.jiaokey.com/book/detail/13316123.html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