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书名：生忧死乐-晋武帝·司马炎</w:t>
      </w:r>
    </w:p>
    <w:p>
      <w:r>
        <w:t>作者：尹康庄著；谢景芳，姜世栋主编；刘乃翘执行主编；暴鸿昌，陈长喜副主编</w:t>
      </w:r>
    </w:p>
    <w:p>
      <w:r>
        <w:t>出版社：哈尔滨：哈尔滨出版社</w:t>
      </w:r>
    </w:p>
    <w:p>
      <w:r>
        <w:t>出版日期：1997.06</w:t>
      </w:r>
    </w:p>
    <w:p>
      <w:r>
        <w:t>总页数：375</w:t>
      </w:r>
    </w:p>
    <w:p>
      <w:r>
        <w:t>更多请访问教客网: www.jiaokey.com</w:t>
      </w:r>
    </w:p>
    <w:p>
      <w:r>
        <w:t>生忧死乐-晋武帝·司马炎 评论地址：https://www.jiaokey.com/book/detail/13316812.html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