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书名：原上草  林汝昌诗文选集</w:t>
      </w:r>
    </w:p>
    <w:p>
      <w:r>
        <w:t>作者：林汝昌著；刘正光选编</w:t>
      </w:r>
    </w:p>
    <w:p>
      <w:r>
        <w:t>出版社：长沙：湖南大学出版社</w:t>
      </w:r>
    </w:p>
    <w:p>
      <w:r>
        <w:t>出版日期：2013.04</w:t>
      </w:r>
    </w:p>
    <w:p>
      <w:r>
        <w:t>总页数：423</w:t>
      </w:r>
    </w:p>
    <w:p>
      <w:r>
        <w:t>更多请访问教客网: www.jiaokey.com</w:t>
      </w:r>
    </w:p>
    <w:p>
      <w:r>
        <w:t>原上草  林汝昌诗文选集 评论地址：https://www.jiaokey.com/book/detail/13323933.html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