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书名：现代经济管理书系  中国股市投资策略与技巧</w:t>
      </w:r>
    </w:p>
    <w:p>
      <w:r>
        <w:t>作者：刘光彦编著</w:t>
      </w:r>
    </w:p>
    <w:p>
      <w:r>
        <w:t>出版社：青岛：中国海洋大学出版社</w:t>
      </w:r>
    </w:p>
    <w:p>
      <w:r>
        <w:t>出版日期：2013.04</w:t>
      </w:r>
    </w:p>
    <w:p>
      <w:r>
        <w:t>总页数：252</w:t>
      </w:r>
    </w:p>
    <w:p>
      <w:r>
        <w:t>更多请访问教客网: www.jiaokey.com</w:t>
      </w:r>
    </w:p>
    <w:p>
      <w:r>
        <w:t>现代经济管理书系  中国股市投资策略与技巧 评论地址：https://www.jiaokey.com/book/detail/13324873.html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