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书名：气候变化对中国水资源影响及应对策略研究</w:t>
      </w:r>
    </w:p>
    <w:p>
      <w:r>
        <w:t>作者：李原园等著</w:t>
      </w:r>
    </w:p>
    <w:p>
      <w:r>
        <w:t>出版社：北京：中国水利水电出版社</w:t>
      </w:r>
    </w:p>
    <w:p>
      <w:r>
        <w:t>出版日期：2012</w:t>
      </w:r>
    </w:p>
    <w:p>
      <w:r>
        <w:t>总页数：433</w:t>
      </w:r>
    </w:p>
    <w:p>
      <w:r>
        <w:t>更多请访问教客网: www.jiaokey.com</w:t>
      </w:r>
    </w:p>
    <w:p>
      <w:r>
        <w:t>气候变化对中国水资源影响及应对策略研究 评论地址：https://www.jiaokey.com/book/detail/13325565.html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