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书名：天中税韵系列丛书  闻弦漫弹</w:t>
      </w:r>
    </w:p>
    <w:p>
      <w:r>
        <w:t>作者：梁文贤著；范立新主编</w:t>
      </w:r>
    </w:p>
    <w:p>
      <w:r>
        <w:t>出版社：郑州:河南人民出版社,2011.04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天中税韵系列丛书  闻弦漫弹 评论地址：https://www.jiaokey.com/book/detail/13331397.html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