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英语六级词汇随身记  第2版</w:t>
      </w:r>
    </w:p>
    <w:p>
      <w:r>
        <w:rPr>
          <w:rFonts w:ascii="宋体" w:hAnsi="宋体" w:eastAsia="宋体"/>
          <w:sz w:val="24"/>
        </w:rPr>
        <w:t>张福元 著 · 教客网电子书</w:t>
      </w:r>
    </w:p>
    <w:p>
      <w:r>
        <w:t>找书就上教客网 —— www.jiaokey.com</w:t>
      </w:r>
    </w:p>
    <w:p/>
    <w:p>
      <w:r>
        <w:drawing>
          <wp:inline xmlns:a="http://schemas.openxmlformats.org/drawingml/2006/main" xmlns:pic="http://schemas.openxmlformats.org/drawingml/2006/picture">
            <wp:extent cx="2743200" cy="3804438"/>
            <wp:docPr id="1" name="Picture 1"/>
            <wp:cNvGraphicFramePr>
              <a:graphicFrameLocks noChangeAspect="1"/>
            </wp:cNvGraphicFramePr>
            <a:graphic>
              <a:graphicData uri="http://schemas.openxmlformats.org/drawingml/2006/picture">
                <pic:pic>
                  <pic:nvPicPr>
                    <pic:cNvPr id="0" name="13335337.jpg"/>
                    <pic:cNvPicPr/>
                  </pic:nvPicPr>
                  <pic:blipFill>
                    <a:blip r:embed="rId9"/>
                    <a:stretch>
                      <a:fillRect/>
                    </a:stretch>
                  </pic:blipFill>
                  <pic:spPr>
                    <a:xfrm>
                      <a:off x="0" y="0"/>
                      <a:ext cx="2743200" cy="380443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英语六级词汇随身记  第2版</w:t>
            </w:r>
          </w:p>
        </w:tc>
      </w:tr>
      <w:tr>
        <w:tc>
          <w:tcPr>
            <w:tcW w:type="dxa" w:w="4320"/>
          </w:tcPr>
          <w:p>
            <w:r>
              <w:t>作者</w:t>
            </w:r>
          </w:p>
        </w:tc>
        <w:tc>
          <w:tcPr>
            <w:tcW w:type="dxa" w:w="4320"/>
          </w:tcPr>
          <w:p>
            <w:r>
              <w:t>张福元</w:t>
            </w:r>
          </w:p>
        </w:tc>
      </w:tr>
      <w:tr>
        <w:tc>
          <w:tcPr>
            <w:tcW w:type="dxa" w:w="4320"/>
          </w:tcPr>
          <w:p>
            <w:r>
              <w:t>出版社</w:t>
            </w:r>
          </w:p>
        </w:tc>
        <w:tc>
          <w:tcPr>
            <w:tcW w:type="dxa" w:w="4320"/>
          </w:tcPr>
          <w:p>
            <w:r>
              <w:t>上海：华东理工大学出版社</w:t>
            </w:r>
          </w:p>
        </w:tc>
      </w:tr>
      <w:tr>
        <w:tc>
          <w:tcPr>
            <w:tcW w:type="dxa" w:w="4320"/>
          </w:tcPr>
          <w:p>
            <w:r>
              <w:t>ISBN</w:t>
            </w:r>
          </w:p>
        </w:tc>
        <w:tc>
          <w:tcPr>
            <w:tcW w:type="dxa" w:w="4320"/>
          </w:tcPr>
          <w:p>
            <w:r>
              <w:t>9787562834311</w:t>
            </w:r>
          </w:p>
        </w:tc>
      </w:tr>
      <w:tr>
        <w:tc>
          <w:tcPr>
            <w:tcW w:type="dxa" w:w="4320"/>
          </w:tcPr>
          <w:p>
            <w:r>
              <w:t>出版日期</w:t>
            </w:r>
          </w:p>
        </w:tc>
        <w:tc>
          <w:tcPr>
            <w:tcW w:type="dxa" w:w="4320"/>
          </w:tcPr>
          <w:p>
            <w:r>
              <w:t>2013-01-01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大学英语水平考试-词汇-自学参考资料</w:t>
            </w:r>
          </w:p>
        </w:tc>
      </w:tr>
      <w:tr>
        <w:tc>
          <w:tcPr>
            <w:tcW w:type="dxa" w:w="4320"/>
          </w:tcPr>
          <w:p>
            <w:r>
              <w:t>分类</w:t>
            </w:r>
          </w:p>
        </w:tc>
        <w:tc>
          <w:tcPr>
            <w:tcW w:type="dxa" w:w="4320"/>
          </w:tcPr>
          <w:p>
            <w:r>
              <w:t>英语水平考试</w:t>
            </w:r>
          </w:p>
        </w:tc>
      </w:tr>
    </w:tbl>
    <w:p/>
    <w:p>
      <w:pPr>
        <w:pStyle w:val="Heading1"/>
      </w:pPr>
      <w:r>
        <w:t>图书介绍</w:t>
      </w:r>
    </w:p>
    <w:p>
      <w:r>
        <w:t>本书以教育部最新大纲的规定为依据，针对大学生学习英语的特点和大学英语六级考试的实战需求编写而成，旨在通过提供科学有效的记忆方法和丰富权威的考点分析，帮助考生排除心理障碍，掌握学习策略，抓住语言学习要领，从而转变观念，最终达到语言学习的良心循环。书中采用了多种记忆方式，将四级考试中涉及的重点、难点、疑点以“考点”的形式列出并附讲解、例句。</w:t>
      </w:r>
    </w:p>
    <w:p/>
    <w:p>
      <w:r>
        <w:t>本书出售、求购地址：https://www.jiaokey.com/book/detail/13335337.html</w:t>
      </w:r>
    </w:p>
    <w:p>
      <w:r>
        <w:t>更多英语水平考试图书推荐：https://www.jiaokey.com</w:t>
      </w:r>
    </w:p>
    <w:p>
      <w:r>
        <w:t>张福元 其他作品：https://www.jiaokey.com/tag/张福元.html</w:t>
      </w:r>
    </w:p>
    <w:p>
      <w:r>
        <w:t>上海：华东理工大学出版社 出版图书：https://www.jiaokey.com/tag/上海：华东理工大学出版社.html</w:t>
      </w:r>
    </w:p>
    <w:p>
      <w:r>
        <w:t>关键词搜索：https://www.jiaokey.com/tag/大学英语水平考试-词汇-自学参考资料.html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