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书名：论艺术生产的产业化转向  在《资本论》的视野下</w:t>
      </w:r>
    </w:p>
    <w:p>
      <w:r>
        <w:t>作者：凌玉建著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论艺术生产的产业化转向  在《资本论》的视野下 评论地址：https://www.jiaokey.com/book/detail/13339538.html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