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书名：量化投资的文艺复兴之道  基于群体行为金融的量化投资思想和方法</w:t>
      </w:r>
    </w:p>
    <w:p>
      <w:r>
        <w:t>作者：路阳著</w:t>
      </w:r>
    </w:p>
    <w:p>
      <w:r>
        <w:t>出版社：北京：光明日报出版社</w:t>
      </w:r>
    </w:p>
    <w:p>
      <w:r>
        <w:t>出版日期：2013.06</w:t>
      </w:r>
    </w:p>
    <w:p>
      <w:r>
        <w:t>总页数：238</w:t>
      </w:r>
    </w:p>
    <w:p>
      <w:r>
        <w:t>更多请访问教客网: www.jiaokey.com</w:t>
      </w:r>
    </w:p>
    <w:p>
      <w:r>
        <w:t>量化投资的文艺复兴之道  基于群体行为金融的量化投资思想和方法 评论地址：https://www.jiaokey.com/book/detail/13339724.html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