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第34  画之部  23</w:t>
      </w:r>
    </w:p>
    <w:p>
      <w:r>
        <w:t>作者：小万柳堂收藏</w:t>
      </w:r>
    </w:p>
    <w:p>
      <w:r>
        <w:t>出版社：文明书局,民国04.08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名人书画扇集  第34  画之部  23 评论地址：https://www.jiaokey.com/book/detail/13340077.html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