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书名：热点疑惑浊流  社会现象沉思录</w:t>
      </w:r>
    </w:p>
    <w:p>
      <w:r>
        <w:t>作者：王玉祥主编；刘桂芝，南珊副主编</w:t>
      </w:r>
    </w:p>
    <w:p>
      <w:r>
        <w:t>出版社：长春：吉林人民出版社</w:t>
      </w:r>
    </w:p>
    <w:p>
      <w:r>
        <w:t>出版日期：1993.09</w:t>
      </w:r>
    </w:p>
    <w:p>
      <w:r>
        <w:t>总页数：207</w:t>
      </w:r>
    </w:p>
    <w:p>
      <w:r>
        <w:t>更多请访问教客网: www.jiaokey.com</w:t>
      </w:r>
    </w:p>
    <w:p>
      <w:r>
        <w:t>热点疑惑浊流  社会现象沉思录 评论地址：https://www.jiaokey.com/book/detail/13342388.html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