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书名：世纪大迁徙  南水北调中线工程丹江口库区移民纪实</w:t>
      </w:r>
    </w:p>
    <w:p>
      <w:r>
        <w:t>作者：欧阳敏编</w:t>
      </w:r>
    </w:p>
    <w:p>
      <w:r>
        <w:t>出版社：北京：新华出版社</w:t>
      </w:r>
    </w:p>
    <w:p>
      <w:r>
        <w:t>出版日期：2013.08</w:t>
      </w:r>
    </w:p>
    <w:p>
      <w:r>
        <w:t>总页数：469</w:t>
      </w:r>
    </w:p>
    <w:p>
      <w:r>
        <w:t>更多请访问教客网: www.jiaokey.com</w:t>
      </w:r>
    </w:p>
    <w:p>
      <w:r>
        <w:t>世纪大迁徙  南水北调中线工程丹江口库区移民纪实 评论地址：https://www.jiaokey.com/book/detail/13343509.html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