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书名：思想品德教育基础  形势与政策概论</w:t>
      </w:r>
    </w:p>
    <w:p>
      <w:r>
        <w:t>作者：范玉香，刘持忠等主编</w:t>
      </w:r>
    </w:p>
    <w:p>
      <w:r>
        <w:t>出版社：延吉：延边大学出版社</w:t>
      </w:r>
    </w:p>
    <w:p>
      <w:r>
        <w:t>出版日期：1996.06</w:t>
      </w:r>
    </w:p>
    <w:p>
      <w:r>
        <w:t>总页数：280</w:t>
      </w:r>
    </w:p>
    <w:p>
      <w:r>
        <w:t>更多请访问教客网: www.jiaokey.com</w:t>
      </w:r>
    </w:p>
    <w:p>
      <w:r>
        <w:t>思想品德教育基础  形势与政策概论 评论地址：https://www.jiaokey.com/book/detail/13345404.html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