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书名：用5000元本钱发财的50家店铺  一年赚到100万</w:t>
      </w:r>
    </w:p>
    <w:p>
      <w:r>
        <w:t>作者：刘小漪编著</w:t>
      </w:r>
    </w:p>
    <w:p>
      <w:r>
        <w:t>出版社：沈阳：万卷出版公司</w:t>
      </w:r>
    </w:p>
    <w:p>
      <w:r>
        <w:t>出版日期：2013</w:t>
      </w:r>
    </w:p>
    <w:p>
      <w:r>
        <w:t>总页数：226</w:t>
      </w:r>
    </w:p>
    <w:p>
      <w:r>
        <w:t>更多请访问教客网: www.jiaokey.com</w:t>
      </w:r>
    </w:p>
    <w:p>
      <w:r>
        <w:t>用5000元本钱发财的50家店铺  一年赚到100万 评论地址：https://www.jiaokey.com/book/detail/13349659.html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