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书名：传媒文化进行时</w:t>
      </w:r>
    </w:p>
    <w:p>
      <w:r>
        <w:t>作者：孙靖主编；王少军副主编；申金鑫，唐天奕，吴晨等编</w:t>
      </w:r>
    </w:p>
    <w:p>
      <w:r>
        <w:t>出版社：北京：中国青年出版社</w:t>
      </w:r>
    </w:p>
    <w:p>
      <w:r>
        <w:t>出版日期：2011.08</w:t>
      </w:r>
    </w:p>
    <w:p>
      <w:r>
        <w:t>总页数：228</w:t>
      </w:r>
    </w:p>
    <w:p>
      <w:r>
        <w:t>更多请访问教客网: www.jiaokey.com</w:t>
      </w:r>
    </w:p>
    <w:p>
      <w:r>
        <w:t>传媒文化进行时 评论地址：https://www.jiaokey.com/book/detail/13350334.html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