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学生文艺丛刊  第3卷  第6集</w:t>
      </w:r>
    </w:p>
    <w:p>
      <w:r>
        <w:rPr>
          <w:rFonts w:ascii="宋体" w:hAnsi="宋体" w:eastAsia="宋体"/>
          <w:sz w:val="24"/>
        </w:rPr>
        <w:t>张廷华，凌善清编辑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学生文艺丛刊  第3卷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张廷华，凌善清编辑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本书出售、求购地址：https://www.jiaokey.com/book/detail/13355459.html</w:t>
      </w:r>
    </w:p>
    <w:p>
      <w:r>
        <w:t>更多相关图书推荐：https://www.jiaokey.com</w:t>
      </w:r>
    </w:p>
    <w:p>
      <w:r>
        <w:t>张廷华，凌善清编辑 其他作品：https://www.jiaokey.com/tag/张廷华，凌善清编辑.html</w:t>
      </w:r>
    </w:p>
    <w:p>
      <w:r>
        <w:t>大东书局 出版图书：https://www.jiaokey.com/tag/大东书局.html</w:t>
      </w:r>
    </w:p>
    <w:p>
      <w:r>
        <w:t>关键词搜索：https://www.jiaokey.com/tag/学生文艺丛刊  第3卷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