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书名：20世纪音乐创作的同构思维及其应用</w:t>
      </w:r>
    </w:p>
    <w:p>
      <w:r>
        <w:t>作者：李嘉著</w:t>
      </w:r>
    </w:p>
    <w:p>
      <w:r>
        <w:t>出版社：北京：人民音乐出版社</w:t>
      </w:r>
    </w:p>
    <w:p>
      <w:r>
        <w:t>出版日期：2013.04</w:t>
      </w:r>
    </w:p>
    <w:p>
      <w:r>
        <w:t>总页数：187</w:t>
      </w:r>
    </w:p>
    <w:p>
      <w:r>
        <w:t>更多请访问教客网: www.jiaokey.com</w:t>
      </w:r>
    </w:p>
    <w:p>
      <w:r>
        <w:t>20世纪音乐创作的同构思维及其应用 评论地址：https://www.jiaokey.com/book/detail/13360823.html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