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书名：生来恋旧  中国工艺美术大师吴元新</w:t>
      </w:r>
    </w:p>
    <w:p>
      <w:r>
        <w:t>作者：杨丽凡著</w:t>
      </w:r>
    </w:p>
    <w:p>
      <w:r>
        <w:t>出版社：郑州：大象出版社</w:t>
      </w:r>
    </w:p>
    <w:p>
      <w:r>
        <w:t>出版日期：2013.06</w:t>
      </w:r>
    </w:p>
    <w:p>
      <w:r>
        <w:t>总页数：165</w:t>
      </w:r>
    </w:p>
    <w:p>
      <w:r>
        <w:t>更多请访问教客网: www.jiaokey.com</w:t>
      </w:r>
    </w:p>
    <w:p>
      <w:r>
        <w:t>生来恋旧  中国工艺美术大师吴元新 评论地址：https://www.jiaokey.com/book/detail/13386285.html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