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书名：茄果类蔬菜科学施肥</w:t>
      </w:r>
    </w:p>
    <w:p>
      <w:r>
        <w:t>作者：张菊平，赵要尊，熊法亭编著</w:t>
      </w:r>
    </w:p>
    <w:p>
      <w:r>
        <w:t>出版社：北京：金盾出版社</w:t>
      </w:r>
    </w:p>
    <w:p>
      <w:r>
        <w:t>出版日期：2013.07</w:t>
      </w:r>
    </w:p>
    <w:p>
      <w:r>
        <w:t>总页数：141</w:t>
      </w:r>
    </w:p>
    <w:p>
      <w:r>
        <w:t>更多请访问教客网: www.jiaokey.com</w:t>
      </w:r>
    </w:p>
    <w:p>
      <w:r>
        <w:t>茄果类蔬菜科学施肥 评论地址：https://www.jiaokey.com/book/detail/13386337.html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