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书名：创造性思维和基于艺术的学习  学前阶段到小学四年级  5版</w:t>
      </w:r>
    </w:p>
    <w:p>
      <w:r>
        <w:t>作者：（美）JOANPACKERLSENBERG著；MARYRENCKJALONGO著；叶平枝，杨宁译</w:t>
      </w:r>
    </w:p>
    <w:p>
      <w:r>
        <w:t>出版社：北京：高等教育出版社</w:t>
      </w:r>
    </w:p>
    <w:p>
      <w:r>
        <w:t>出版日期：2012</w:t>
      </w:r>
    </w:p>
    <w:p>
      <w:r>
        <w:t>总页数：473</w:t>
      </w:r>
    </w:p>
    <w:p>
      <w:r>
        <w:t>更多请访问教客网: www.jiaokey.com</w:t>
      </w:r>
    </w:p>
    <w:p>
      <w:r>
        <w:t>创造性思维和基于艺术的学习  学前阶段到小学四年级  5版 评论地址：https://www.jiaokey.com/book/detail/13389809.html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