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2007英语专业四级考级  满分听力</w:t>
      </w:r>
    </w:p>
    <w:p>
      <w:r>
        <w:rPr>
          <w:rFonts w:ascii="宋体" w:hAnsi="宋体" w:eastAsia="宋体"/>
          <w:sz w:val="24"/>
        </w:rPr>
        <w:t>高阳，袁丽娜主编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2007英语专业四级考级  满分听力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高阳，袁丽娜主编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本书出售、求购地址：https://www.jiaokey.com/book/detail/13396335.html</w:t>
      </w:r>
    </w:p>
    <w:p>
      <w:r>
        <w:t>更多相关图书推荐：https://www.jiaokey.com</w:t>
      </w:r>
    </w:p>
    <w:p>
      <w:r>
        <w:t>高阳，袁丽娜主编 其他作品：https://www.jiaokey.com/tag/高阳，袁丽娜主编.html</w:t>
      </w:r>
    </w:p>
    <w:p>
      <w:r>
        <w:t>齐鲁音像出版社 出版图书：https://www.jiaokey.com/tag/齐鲁音像出版社.html</w:t>
      </w:r>
    </w:p>
    <w:p>
      <w:r>
        <w:t>关键词搜索：https://www.jiaokey.com/tag/2007英语专业四级考级  满分听力.html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