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土族的融合与形成</w:t>
      </w:r>
    </w:p>
    <w:p>
      <w:r>
        <w:rPr>
          <w:rFonts w:ascii="宋体" w:hAnsi="宋体" w:eastAsia="宋体"/>
          <w:sz w:val="24"/>
        </w:rPr>
        <w:t>D.桑吉仁谦著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土族的融合与形成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D.桑吉仁谦著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本书出售、求购地址：https://www.jiaokey.com/book/detail/13399489.html</w:t>
      </w:r>
    </w:p>
    <w:p>
      <w:r>
        <w:t>更多相关图书推荐：https://www.jiaokey.com</w:t>
      </w:r>
    </w:p>
    <w:p>
      <w:r>
        <w:t>D.桑吉仁谦著 其他作品：https://www.jiaokey.com/tag/D.桑吉仁谦著.html</w:t>
      </w:r>
    </w:p>
    <w:p>
      <w:r>
        <w:t>甘肃人族出版社 出版图书：https://www.jiaokey.com/tag/甘肃人族出版社.html</w:t>
      </w:r>
    </w:p>
    <w:p>
      <w:r>
        <w:t>关键词搜索：https://www.jiaokey.com/tag/土族的融合与形成.html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