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书名：天才教育</w:t>
      </w:r>
    </w:p>
    <w:p>
      <w:r>
        <w:t>作者：孙逸园编著</w:t>
      </w:r>
    </w:p>
    <w:p>
      <w:r>
        <w:t>出版社：世界书局</w:t>
      </w:r>
    </w:p>
    <w:p>
      <w:r>
        <w:t>出版日期：1934</w:t>
      </w:r>
    </w:p>
    <w:p>
      <w:r>
        <w:t>总页数：123</w:t>
      </w:r>
    </w:p>
    <w:p>
      <w:r>
        <w:t>更多请访问教客网: www.jiaokey.com</w:t>
      </w:r>
    </w:p>
    <w:p>
      <w:r>
        <w:t>天才教育 评论地址：https://www.jiaokey.com/book/detail/13402429.html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