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深海大冒险</w:t>
      </w:r>
    </w:p>
    <w:p>
      <w:r>
        <w:rPr>
          <w:rFonts w:ascii="宋体" w:hAnsi="宋体" w:eastAsia="宋体"/>
          <w:sz w:val="24"/>
        </w:rPr>
        <w:t>（瑞士）马克斯·菲斯特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（瑞士）马克斯·菲斯特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本书出售、求购地址：https://www.jiaokey.com/book/detail/13403443.html</w:t>
      </w:r>
    </w:p>
    <w:p>
      <w:r>
        <w:t>更多相关图书推荐：https://www.jiaokey.com</w:t>
      </w:r>
    </w:p>
    <w:p>
      <w:r>
        <w:t>（瑞士）马克斯·菲斯特 其他作品：https://www.jiaokey.com/tag/（瑞士）马克斯·菲斯特.html</w:t>
      </w:r>
    </w:p>
    <w:p>
      <w:r>
        <w:t>南宁:接力出版社,2013.08 出版图书：https://www.jiaokey.com/tag/南宁:接力出版社,2013.08.html</w:t>
      </w:r>
    </w:p>
    <w:p>
      <w:r>
        <w:t>关键词搜索：https://www.jiaokey.com/tag/儿童文学-图画故事-瑞士-现代.html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