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书名：基础教育改革与教师专业发展丛书基础教育改革与学生发展系列  “学会学习”的有效策略</w:t>
      </w:r>
    </w:p>
    <w:p>
      <w:r>
        <w:t>作者：王为民，刘丽萍著</w:t>
      </w:r>
    </w:p>
    <w:p>
      <w:r>
        <w:t>出版社：</w:t>
      </w:r>
    </w:p>
    <w:p>
      <w:r>
        <w:t>出版日期：2013.07</w:t>
      </w:r>
    </w:p>
    <w:p>
      <w:r>
        <w:t>总页数：240</w:t>
      </w:r>
    </w:p>
    <w:p>
      <w:r>
        <w:t>更多请访问教客网: www.jiaokey.com</w:t>
      </w:r>
    </w:p>
    <w:p>
      <w:r>
        <w:t>基础教育改革与教师专业发展丛书基础教育改革与学生发展系列  “学会学习”的有效策略 评论地址：https://www.jiaokey.com/book/detail/13406072.html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