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书名：半月板损伤修复与重建</w:t>
      </w:r>
    </w:p>
    <w:p>
      <w:r>
        <w:t>作者：冯华，（韩）安贞焕主编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半月板损伤修复与重建 评论地址：https://www.jiaokey.com/book/detail/13408959.html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